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271A0D96" w:rsidR="00AE2493" w:rsidRPr="00BA758D" w:rsidRDefault="002E003C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2016</w:t>
      </w:r>
    </w:p>
    <w:p w14:paraId="4CDED8FF" w14:textId="1A9AC6E6" w:rsidR="00AE2493" w:rsidRPr="00BA758D" w:rsidRDefault="002E003C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8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 w:rsidR="00822E71">
        <w:rPr>
          <w:b/>
          <w:sz w:val="24"/>
          <w:szCs w:val="24"/>
          <w:lang w:val="es-ES_tradnl"/>
        </w:rPr>
        <w:t xml:space="preserve"> 3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 w:rsidR="00822E71">
        <w:rPr>
          <w:b/>
          <w:sz w:val="24"/>
          <w:szCs w:val="24"/>
          <w:lang w:val="es-ES_tradnl"/>
        </w:rPr>
        <w:t>DICIEMBRE</w:t>
      </w:r>
      <w:r>
        <w:rPr>
          <w:b/>
          <w:sz w:val="24"/>
          <w:szCs w:val="24"/>
          <w:lang w:val="es-ES_tradnl"/>
        </w:rPr>
        <w:t xml:space="preserve"> 2016</w:t>
      </w:r>
    </w:p>
    <w:tbl>
      <w:tblPr>
        <w:tblStyle w:val="Tablaconcuadrcul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AE2493" w:rsidRPr="00BA758D" w14:paraId="04B4117B" w14:textId="77777777" w:rsidTr="002E003C">
        <w:tc>
          <w:tcPr>
            <w:tcW w:w="10774" w:type="dxa"/>
          </w:tcPr>
          <w:p w14:paraId="1C3792D1" w14:textId="77777777" w:rsidR="00AE2493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4DEA99DC" w14:textId="77777777" w:rsidR="00822E71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  <w:r w:rsidRPr="0082480A">
              <w:rPr>
                <w:b/>
                <w:sz w:val="24"/>
                <w:szCs w:val="24"/>
              </w:rPr>
              <w:t>Artículo Original:</w:t>
            </w:r>
            <w:r>
              <w:rPr>
                <w:sz w:val="24"/>
                <w:szCs w:val="24"/>
              </w:rPr>
              <w:t xml:space="preserve"> Fallo renal agudo por sepsis en perros (90 – 96 )</w:t>
            </w:r>
          </w:p>
          <w:p w14:paraId="3C1D7DC4" w14:textId="77777777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</w:rPr>
              <w:t>Original Article:</w:t>
            </w:r>
            <w:r>
              <w:rPr>
                <w:sz w:val="24"/>
                <w:szCs w:val="24"/>
              </w:rPr>
              <w:t xml:space="preserve"> Acute kidney fialrure by sepsis in dogs</w:t>
            </w:r>
          </w:p>
          <w:p w14:paraId="526E90CF" w14:textId="77777777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6B62F69" w14:textId="19606001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Joaquín Illanes, Karol Campos, Estefanía Seitz</w:t>
            </w:r>
            <w:r>
              <w:rPr>
                <w:sz w:val="24"/>
                <w:szCs w:val="24"/>
              </w:rPr>
              <w:t>.</w:t>
            </w:r>
          </w:p>
          <w:p w14:paraId="090AF70B" w14:textId="77777777" w:rsidR="00AE2493" w:rsidRPr="00BA758D" w:rsidRDefault="00AE2493" w:rsidP="00822E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2E003C">
        <w:tc>
          <w:tcPr>
            <w:tcW w:w="10774" w:type="dxa"/>
          </w:tcPr>
          <w:p w14:paraId="0B0F3CCE" w14:textId="0F8CE24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7C9D2C24" w14:textId="77777777" w:rsidR="00AE2493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  <w:r w:rsidRPr="00822E71">
              <w:rPr>
                <w:b/>
                <w:sz w:val="24"/>
                <w:szCs w:val="24"/>
              </w:rPr>
              <w:t>Revisión:</w:t>
            </w:r>
            <w:r>
              <w:rPr>
                <w:sz w:val="24"/>
                <w:szCs w:val="24"/>
              </w:rPr>
              <w:t xml:space="preserve"> Hipercoagulabilidad. Condiciones predisponentes y terapias en perros ( 97-107)</w:t>
            </w:r>
          </w:p>
          <w:p w14:paraId="540CF12B" w14:textId="77777777" w:rsidR="00822E71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  <w:r w:rsidRPr="00822E71">
              <w:rPr>
                <w:b/>
                <w:sz w:val="24"/>
                <w:szCs w:val="24"/>
              </w:rPr>
              <w:t>Revew:</w:t>
            </w:r>
            <w:r>
              <w:rPr>
                <w:sz w:val="24"/>
                <w:szCs w:val="24"/>
              </w:rPr>
              <w:t xml:space="preserve"> Hipercoagulability in dogs</w:t>
            </w:r>
          </w:p>
          <w:p w14:paraId="2AD18799" w14:textId="77777777" w:rsidR="00822E71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</w:p>
          <w:p w14:paraId="434BCF33" w14:textId="543F3EFD" w:rsidR="00822E71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 Campos, Estefanía Seitz.</w:t>
            </w:r>
          </w:p>
          <w:p w14:paraId="45AA51E2" w14:textId="555FB76F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2E003C">
        <w:tc>
          <w:tcPr>
            <w:tcW w:w="10774" w:type="dxa"/>
          </w:tcPr>
          <w:p w14:paraId="4B1ED49C" w14:textId="038864EC" w:rsidR="00AE2493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5507A59" w14:textId="65745685" w:rsidR="001C1370" w:rsidRDefault="0082480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="009A555A" w:rsidRPr="0082480A">
              <w:rPr>
                <w:b/>
                <w:sz w:val="24"/>
                <w:szCs w:val="24"/>
              </w:rPr>
              <w:t>línico:</w:t>
            </w:r>
            <w:r w:rsidR="009A555A">
              <w:rPr>
                <w:sz w:val="24"/>
                <w:szCs w:val="24"/>
              </w:rPr>
              <w:t xml:space="preserve"> </w:t>
            </w:r>
            <w:r w:rsidR="00822E71">
              <w:rPr>
                <w:sz w:val="24"/>
                <w:szCs w:val="24"/>
              </w:rPr>
              <w:t>Osteopatía hipertrófica pulmonar en un perro  (108 – 113</w:t>
            </w:r>
            <w:r w:rsidR="001C1370">
              <w:rPr>
                <w:sz w:val="24"/>
                <w:szCs w:val="24"/>
              </w:rPr>
              <w:t>)</w:t>
            </w:r>
          </w:p>
          <w:p w14:paraId="1C404759" w14:textId="249417B5" w:rsidR="001C1370" w:rsidRPr="00BA758D" w:rsidRDefault="0082480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="009A555A" w:rsidRPr="0082480A">
              <w:rPr>
                <w:b/>
                <w:sz w:val="24"/>
                <w:szCs w:val="24"/>
              </w:rPr>
              <w:t>eport:</w:t>
            </w:r>
            <w:r w:rsidR="009A555A">
              <w:rPr>
                <w:sz w:val="24"/>
                <w:szCs w:val="24"/>
              </w:rPr>
              <w:t xml:space="preserve"> </w:t>
            </w:r>
            <w:r w:rsidR="00822E71">
              <w:rPr>
                <w:sz w:val="24"/>
                <w:szCs w:val="24"/>
              </w:rPr>
              <w:t>Pulmonary hypertrophic osteopathy in a dog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60723C7C" w:rsidR="00AE2493" w:rsidRPr="00BA758D" w:rsidRDefault="00822E71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Pablo Fariña, Daniela Bravo, Carolina Gutierrez, Rosmarie Müller</w:t>
            </w:r>
            <w:r w:rsidR="001C1370">
              <w:rPr>
                <w:sz w:val="24"/>
                <w:szCs w:val="24"/>
              </w:rPr>
              <w:t>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2E003C">
        <w:tc>
          <w:tcPr>
            <w:tcW w:w="10774" w:type="dxa"/>
          </w:tcPr>
          <w:p w14:paraId="3A4C9EAA" w14:textId="797F0482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E83EA0F" w14:textId="4075D80B" w:rsidR="009A555A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</w:rPr>
              <w:t>Caso Clínico:</w:t>
            </w:r>
            <w:r>
              <w:rPr>
                <w:sz w:val="24"/>
                <w:szCs w:val="24"/>
              </w:rPr>
              <w:t xml:space="preserve"> </w:t>
            </w:r>
            <w:r w:rsidR="00822E71">
              <w:rPr>
                <w:sz w:val="24"/>
                <w:szCs w:val="24"/>
              </w:rPr>
              <w:t>Tetraplejia por polirradiculoneuritis ideopática en un perro (114 – 1</w:t>
            </w:r>
            <w:r w:rsidR="002E003C">
              <w:rPr>
                <w:sz w:val="24"/>
                <w:szCs w:val="24"/>
              </w:rPr>
              <w:t>1</w:t>
            </w:r>
            <w:r w:rsidR="00822E71">
              <w:rPr>
                <w:sz w:val="24"/>
                <w:szCs w:val="24"/>
              </w:rPr>
              <w:t>9</w:t>
            </w:r>
            <w:r w:rsidR="001C1370">
              <w:rPr>
                <w:sz w:val="24"/>
                <w:szCs w:val="24"/>
              </w:rPr>
              <w:t>)</w:t>
            </w:r>
          </w:p>
          <w:p w14:paraId="7DDA6F5C" w14:textId="5B379E2B" w:rsidR="00AE2493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  <w:lang w:val="en-US"/>
              </w:rPr>
              <w:t>Case report: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2E71">
              <w:rPr>
                <w:sz w:val="24"/>
                <w:szCs w:val="24"/>
                <w:lang w:val="en-US"/>
              </w:rPr>
              <w:t>Tetraplejia</w:t>
            </w:r>
            <w:proofErr w:type="spellEnd"/>
            <w:r w:rsidR="00822E71">
              <w:rPr>
                <w:sz w:val="24"/>
                <w:szCs w:val="24"/>
                <w:lang w:val="en-US"/>
              </w:rPr>
              <w:t xml:space="preserve"> due to acute idiopathic </w:t>
            </w:r>
            <w:proofErr w:type="spellStart"/>
            <w:r w:rsidR="00822E71">
              <w:rPr>
                <w:sz w:val="24"/>
                <w:szCs w:val="24"/>
                <w:lang w:val="en-US"/>
              </w:rPr>
              <w:t>polyradiculoneuritis</w:t>
            </w:r>
            <w:proofErr w:type="spellEnd"/>
            <w:r w:rsidR="00822E71">
              <w:rPr>
                <w:sz w:val="24"/>
                <w:szCs w:val="24"/>
                <w:lang w:val="en-US"/>
              </w:rPr>
              <w:t xml:space="preserve"> in a dog</w:t>
            </w:r>
          </w:p>
          <w:p w14:paraId="29918E68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FEF16A1" w14:textId="651A1CF3" w:rsidR="00AE2493" w:rsidRPr="001C1370" w:rsidRDefault="00822E71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Javier Rodríguez, Javier Green</w:t>
            </w:r>
            <w:r w:rsidR="002E003C">
              <w:rPr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14:paraId="52440238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1E472" w14:textId="77777777"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85C60"/>
    <w:rsid w:val="001C1370"/>
    <w:rsid w:val="0023658F"/>
    <w:rsid w:val="0027269F"/>
    <w:rsid w:val="002E003C"/>
    <w:rsid w:val="003A684C"/>
    <w:rsid w:val="0069596E"/>
    <w:rsid w:val="00822E71"/>
    <w:rsid w:val="0082480A"/>
    <w:rsid w:val="00845A4F"/>
    <w:rsid w:val="009A555A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662</Characters>
  <Application>Microsoft Macintosh Word</Application>
  <DocSecurity>0</DocSecurity>
  <Lines>5</Lines>
  <Paragraphs>1</Paragraphs>
  <ScaleCrop>false</ScaleCrop>
  <Company>FAUNDEZ Y SANZ CIA LIMITADA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RAMON FAUNDEZ</cp:lastModifiedBy>
  <cp:revision>2</cp:revision>
  <dcterms:created xsi:type="dcterms:W3CDTF">2017-01-28T17:38:00Z</dcterms:created>
  <dcterms:modified xsi:type="dcterms:W3CDTF">2017-01-28T17:38:00Z</dcterms:modified>
</cp:coreProperties>
</file>