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B43EEC" w14:textId="53B688F5" w:rsidR="00AE2493" w:rsidRPr="00BA758D" w:rsidRDefault="001C137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AÑO 2015</w:t>
      </w:r>
    </w:p>
    <w:p w14:paraId="4CDED8FF" w14:textId="6FB917DF" w:rsidR="00AE2493" w:rsidRPr="00BA758D" w:rsidRDefault="001C1370" w:rsidP="00AE2493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VOLUMEN 7</w:t>
      </w:r>
      <w:r w:rsidR="00AE2493" w:rsidRPr="00BA758D">
        <w:rPr>
          <w:b/>
          <w:sz w:val="24"/>
          <w:szCs w:val="24"/>
          <w:lang w:val="es-ES_tradnl"/>
        </w:rPr>
        <w:t xml:space="preserve"> NÚMERO</w:t>
      </w:r>
      <w:r w:rsidR="00085C60">
        <w:rPr>
          <w:b/>
          <w:sz w:val="24"/>
          <w:szCs w:val="24"/>
          <w:lang w:val="es-ES_tradnl"/>
        </w:rPr>
        <w:t xml:space="preserve"> 1</w:t>
      </w:r>
      <w:r w:rsidR="00AE2493" w:rsidRPr="00BA758D">
        <w:rPr>
          <w:b/>
          <w:sz w:val="24"/>
          <w:szCs w:val="24"/>
          <w:lang w:val="es-ES_tradnl"/>
        </w:rPr>
        <w:t xml:space="preserve">, </w:t>
      </w:r>
      <w:r>
        <w:rPr>
          <w:b/>
          <w:sz w:val="24"/>
          <w:szCs w:val="24"/>
          <w:lang w:val="es-ES_tradnl"/>
        </w:rPr>
        <w:t>MARZO 2015</w:t>
      </w:r>
    </w:p>
    <w:tbl>
      <w:tblPr>
        <w:tblStyle w:val="Tablaconcuadrcula"/>
        <w:tblW w:w="10065" w:type="dxa"/>
        <w:tblLook w:val="04A0" w:firstRow="1" w:lastRow="0" w:firstColumn="1" w:lastColumn="0" w:noHBand="0" w:noVBand="1"/>
      </w:tblPr>
      <w:tblGrid>
        <w:gridCol w:w="10065"/>
      </w:tblGrid>
      <w:tr w:rsidR="00AE2493" w:rsidRPr="00BA758D" w14:paraId="04B4117B" w14:textId="77777777" w:rsidTr="00845A4F">
        <w:tc>
          <w:tcPr>
            <w:tcW w:w="10065" w:type="dxa"/>
          </w:tcPr>
          <w:p w14:paraId="1C3792D1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s-ES_tradnl"/>
              </w:rPr>
            </w:pPr>
          </w:p>
          <w:p w14:paraId="242BDB94" w14:textId="04C91702" w:rsidR="00AE2493" w:rsidRPr="00BA758D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s-ES_tradnl"/>
              </w:rPr>
              <w:t xml:space="preserve">Caso clínico: Linfoma tipo </w:t>
            </w:r>
            <w:proofErr w:type="spellStart"/>
            <w:r>
              <w:rPr>
                <w:sz w:val="24"/>
                <w:szCs w:val="24"/>
                <w:lang w:val="es-ES_tradnl"/>
              </w:rPr>
              <w:t>Hodgkin</w:t>
            </w:r>
            <w:proofErr w:type="spellEnd"/>
            <w:r>
              <w:rPr>
                <w:sz w:val="24"/>
                <w:szCs w:val="24"/>
                <w:lang w:val="es-ES_tradnl"/>
              </w:rPr>
              <w:t xml:space="preserve"> en un felino (4 – 10)</w:t>
            </w:r>
          </w:p>
          <w:p w14:paraId="419371F7" w14:textId="6AECA4A1" w:rsidR="00AE2493" w:rsidRPr="00BA758D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Case report: Hodgkin lymphoma in a cat</w:t>
            </w:r>
          </w:p>
          <w:p w14:paraId="1374B30C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5087E938" w14:textId="243E504C" w:rsidR="00AE2493" w:rsidRPr="00BA758D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Lina Sanz, Rodrigo Frávega</w:t>
            </w:r>
          </w:p>
          <w:p w14:paraId="090AF70B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32142D69" w14:textId="77777777" w:rsidTr="00845A4F">
        <w:tc>
          <w:tcPr>
            <w:tcW w:w="10065" w:type="dxa"/>
          </w:tcPr>
          <w:p w14:paraId="0B0F3CCE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629C6940" w14:textId="6A1EEE0A" w:rsidR="00C8502D" w:rsidRDefault="001C1370" w:rsidP="00C8502D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Caso clínico: Uso de stent ureteral en perros. Reporte de 3 casos  (11 – 19</w:t>
            </w:r>
            <w:r w:rsidR="0069596E">
              <w:rPr>
                <w:sz w:val="24"/>
                <w:szCs w:val="24"/>
              </w:rPr>
              <w:t>)</w:t>
            </w:r>
          </w:p>
          <w:p w14:paraId="257EA1DB" w14:textId="59BD1160" w:rsidR="0069596E" w:rsidRPr="00BA758D" w:rsidRDefault="001C1370" w:rsidP="00C8502D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Case report: Use of uretheral stent in dogs: 3 cases</w:t>
            </w:r>
          </w:p>
          <w:p w14:paraId="06140DBA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A5F50C4" w14:textId="18807227" w:rsidR="00AE2493" w:rsidRPr="00BA758D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Joaquín Illanes, Rosario Ovalle.</w:t>
            </w:r>
          </w:p>
          <w:p w14:paraId="45AA51E2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63B538B0" w14:textId="77777777" w:rsidTr="00845A4F">
        <w:tc>
          <w:tcPr>
            <w:tcW w:w="10065" w:type="dxa"/>
          </w:tcPr>
          <w:p w14:paraId="4B1ED49C" w14:textId="038864EC" w:rsidR="00AE2493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45507A59" w14:textId="2C94F9D1" w:rsidR="001C1370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Revisión: Usos y aplicaciones de feromonas sintéticas en perros (20 – 28)</w:t>
            </w:r>
          </w:p>
          <w:p w14:paraId="1C404759" w14:textId="0DCD1FA7" w:rsidR="001C1370" w:rsidRPr="00BA758D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Review: Uses and application of synthetic pheromones in dogs</w:t>
            </w:r>
          </w:p>
          <w:p w14:paraId="39427F39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47178C6B" w14:textId="5072723B" w:rsidR="00AE2493" w:rsidRPr="00BA758D" w:rsidRDefault="001C1370" w:rsidP="0069596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Tamara Vergara, Víctor García, Rodrigo Moreira.</w:t>
            </w:r>
          </w:p>
          <w:p w14:paraId="6D72AF1F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E2493" w:rsidRPr="00BA758D" w14:paraId="1615EF1F" w14:textId="77777777" w:rsidTr="00845A4F">
        <w:tc>
          <w:tcPr>
            <w:tcW w:w="10065" w:type="dxa"/>
          </w:tcPr>
          <w:p w14:paraId="3A4C9EAA" w14:textId="797F0482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  <w:p w14:paraId="2502DA57" w14:textId="3F6BEEF1" w:rsidR="003A684C" w:rsidRPr="00BA758D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Artículo Original:  Vínculo clientes – clínicas veterinarias (29 – 38)</w:t>
            </w:r>
          </w:p>
          <w:p w14:paraId="7DDA6F5C" w14:textId="52EB57BB" w:rsidR="00AE2493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Original article: Customer relationship – veterinary clinics</w:t>
            </w:r>
          </w:p>
          <w:p w14:paraId="29918E68" w14:textId="77777777" w:rsidR="001C1370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  <w:p w14:paraId="3FEF16A1" w14:textId="3F88C8CE" w:rsidR="00AE2493" w:rsidRPr="001C1370" w:rsidRDefault="001C1370" w:rsidP="0069596E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Hugo Ochs, Cecilia Abreu, </w:t>
            </w:r>
            <w:proofErr w:type="spellStart"/>
            <w:r>
              <w:rPr>
                <w:sz w:val="24"/>
                <w:szCs w:val="24"/>
                <w:lang w:val="en-US"/>
              </w:rPr>
              <w:t>Sofía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Soler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Florencia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Strauch</w:t>
            </w:r>
            <w:proofErr w:type="spellEnd"/>
            <w:r>
              <w:rPr>
                <w:sz w:val="24"/>
                <w:szCs w:val="24"/>
                <w:lang w:val="en-US"/>
              </w:rPr>
              <w:t>, Pablo Rodríguez, Carlos Soto, Andrés Gil.</w:t>
            </w:r>
          </w:p>
          <w:p w14:paraId="52440238" w14:textId="77777777" w:rsidR="00AE2493" w:rsidRPr="00BA758D" w:rsidRDefault="00AE2493" w:rsidP="0069596E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0B1E472" w14:textId="77777777" w:rsidR="00DA0824" w:rsidRDefault="00DA0824">
      <w:bookmarkStart w:id="0" w:name="_GoBack"/>
      <w:bookmarkEnd w:id="0"/>
    </w:p>
    <w:sectPr w:rsidR="00DA0824" w:rsidSect="0027269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93"/>
    <w:rsid w:val="00085C60"/>
    <w:rsid w:val="001C1370"/>
    <w:rsid w:val="0023658F"/>
    <w:rsid w:val="0027269F"/>
    <w:rsid w:val="003A684C"/>
    <w:rsid w:val="0069596E"/>
    <w:rsid w:val="00845A4F"/>
    <w:rsid w:val="00AE2493"/>
    <w:rsid w:val="00BB5A13"/>
    <w:rsid w:val="00C8502D"/>
    <w:rsid w:val="00D468DD"/>
    <w:rsid w:val="00DA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DDA1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49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45A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642</Characters>
  <Application>Microsoft Macintosh Word</Application>
  <DocSecurity>0</DocSecurity>
  <Lines>5</Lines>
  <Paragraphs>1</Paragraphs>
  <ScaleCrop>false</ScaleCrop>
  <Company>FAUNDEZ Y SANZ CIA LIMITADA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SANZ</dc:creator>
  <cp:keywords/>
  <dc:description/>
  <cp:lastModifiedBy>RAMON FAUNDEZ</cp:lastModifiedBy>
  <cp:revision>2</cp:revision>
  <dcterms:created xsi:type="dcterms:W3CDTF">2015-09-29T03:10:00Z</dcterms:created>
  <dcterms:modified xsi:type="dcterms:W3CDTF">2015-09-29T03:10:00Z</dcterms:modified>
</cp:coreProperties>
</file>